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89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за дейност 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на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 w:rsidRPr="00263E2F">
        <w:rPr>
          <w:b/>
          <w:sz w:val="30"/>
          <w:szCs w:val="30"/>
        </w:rPr>
        <w:t>НАРОДНО ЧИТАЛИЩЕ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„СВЕТЛИНА-1927г.</w:t>
      </w:r>
      <w:r w:rsidRPr="00263E2F">
        <w:rPr>
          <w:b/>
          <w:sz w:val="30"/>
          <w:szCs w:val="30"/>
        </w:rPr>
        <w:t>”</w:t>
      </w:r>
    </w:p>
    <w:p w:rsidR="00925389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с. ЧЕРКОВНА</w:t>
      </w:r>
      <w:r w:rsidRPr="00263E2F">
        <w:rPr>
          <w:b/>
          <w:sz w:val="30"/>
          <w:szCs w:val="30"/>
        </w:rPr>
        <w:t>, общ. ТЪРГОВИЩЕ</w:t>
      </w:r>
    </w:p>
    <w:p w:rsidR="00925389" w:rsidRPr="00031172" w:rsidRDefault="00925389" w:rsidP="00925389">
      <w:pPr>
        <w:jc w:val="center"/>
        <w:outlineLvl w:val="0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за 20</w:t>
      </w:r>
      <w:r w:rsidR="0004122D">
        <w:rPr>
          <w:b/>
          <w:sz w:val="30"/>
          <w:szCs w:val="30"/>
        </w:rPr>
        <w:t>20</w:t>
      </w:r>
      <w:bookmarkStart w:id="0" w:name="_GoBack"/>
      <w:bookmarkEnd w:id="0"/>
      <w:r>
        <w:rPr>
          <w:b/>
          <w:sz w:val="30"/>
          <w:szCs w:val="30"/>
        </w:rPr>
        <w:t xml:space="preserve"> г.</w:t>
      </w:r>
    </w:p>
    <w:p w:rsidR="00925389" w:rsidRPr="00263E2F" w:rsidRDefault="00925389" w:rsidP="00925389">
      <w:pPr>
        <w:jc w:val="center"/>
        <w:rPr>
          <w:b/>
          <w:sz w:val="30"/>
          <w:szCs w:val="30"/>
        </w:rPr>
      </w:pPr>
    </w:p>
    <w:p w:rsidR="00925389" w:rsidRDefault="00925389" w:rsidP="00925389"/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Целите на читалището</w:t>
      </w:r>
      <w:r>
        <w:rPr>
          <w:b/>
          <w:sz w:val="28"/>
          <w:szCs w:val="28"/>
        </w:rPr>
        <w:t>,</w:t>
      </w:r>
      <w:r w:rsidRPr="00ED4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които </w:t>
      </w:r>
      <w:r w:rsidRPr="00ED43B1">
        <w:rPr>
          <w:b/>
          <w:sz w:val="28"/>
          <w:szCs w:val="28"/>
        </w:rPr>
        <w:t>са да задоволява потребностите на населението,  свързани с:</w:t>
      </w:r>
      <w:r>
        <w:t xml:space="preserve"> развитието и обогатяването на културния живот; социална, образователна и просветителска дейност; запазване и разпространение на народните обичаи и традиции; разширяване знанията и обогатяване културата на населението и приобщаването им към ценностите и постиженията на науката, изкуството и културата; възпитаване и утвърждаване на националното самочувствие; оформяне на средище на духовен живот в селото и региона; осигуряване на достъп до информация.</w:t>
      </w:r>
    </w:p>
    <w:p w:rsidR="00925389" w:rsidRPr="00925671" w:rsidRDefault="00925389" w:rsidP="00925389">
      <w:pPr>
        <w:ind w:left="360"/>
      </w:pPr>
      <w:r w:rsidRPr="00925671">
        <w:t xml:space="preserve">  </w:t>
      </w:r>
    </w:p>
    <w:p w:rsidR="00925389" w:rsidRDefault="00925389" w:rsidP="00925389">
      <w:pPr>
        <w:ind w:firstLine="708"/>
      </w:pPr>
    </w:p>
    <w:p w:rsidR="00925389" w:rsidRPr="00ED43B1" w:rsidRDefault="00925389" w:rsidP="00925389">
      <w:pPr>
        <w:ind w:left="360"/>
        <w:outlineLvl w:val="0"/>
        <w:rPr>
          <w:b/>
          <w:sz w:val="28"/>
          <w:szCs w:val="28"/>
        </w:rPr>
      </w:pPr>
      <w:r>
        <w:tab/>
      </w:r>
      <w:r w:rsidRPr="00ED43B1">
        <w:rPr>
          <w:b/>
          <w:sz w:val="28"/>
          <w:szCs w:val="28"/>
        </w:rPr>
        <w:t>За постигане на тези цели читалището извършв</w:t>
      </w:r>
      <w:r>
        <w:rPr>
          <w:b/>
          <w:sz w:val="28"/>
          <w:szCs w:val="28"/>
        </w:rPr>
        <w:t>а</w:t>
      </w:r>
      <w:r w:rsidRPr="00ED43B1">
        <w:rPr>
          <w:b/>
          <w:sz w:val="28"/>
          <w:szCs w:val="28"/>
        </w:rPr>
        <w:t xml:space="preserve"> дейности като:</w:t>
      </w:r>
    </w:p>
    <w:p w:rsidR="00925389" w:rsidRPr="002523B6" w:rsidRDefault="00925389" w:rsidP="00925389">
      <w:pPr>
        <w:rPr>
          <w:b/>
        </w:rPr>
      </w:pPr>
      <w:r>
        <w:t>културни, клубни и дарителски;</w:t>
      </w:r>
      <w:r>
        <w:rPr>
          <w:b/>
        </w:rPr>
        <w:t xml:space="preserve"> </w:t>
      </w:r>
      <w:r>
        <w:t>издирвателни; разпространителски  и</w:t>
      </w:r>
      <w:r>
        <w:rPr>
          <w:b/>
        </w:rPr>
        <w:t xml:space="preserve"> </w:t>
      </w:r>
      <w:r>
        <w:t>библиотечени; информационни и образователни; художествена самодейност; подържане на материално – техническа база; организационни; финансови.</w:t>
      </w:r>
    </w:p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1.  Културни, клубни и дарителски дейности</w:t>
      </w:r>
      <w:r>
        <w:t xml:space="preserve"> – обхват на по–голям брой лица в развитието на културно масовата, клубна и дарителска дейност,</w:t>
      </w:r>
    </w:p>
    <w:p w:rsidR="00925389" w:rsidRDefault="00925389" w:rsidP="00925389">
      <w:pPr>
        <w:ind w:firstLine="708"/>
      </w:pPr>
      <w:r>
        <w:t>- организираха се тържества за национални, официални и местни празници, изложби, вечеринки, утра, четене на книжки, беседи, срещи;</w:t>
      </w:r>
    </w:p>
    <w:p w:rsidR="00925389" w:rsidRDefault="00925389" w:rsidP="00925389">
      <w:pPr>
        <w:ind w:firstLine="708"/>
      </w:pPr>
      <w:r>
        <w:t>- подготвиха се и се изнесоха литературно музикални програми;</w:t>
      </w:r>
    </w:p>
    <w:p w:rsidR="00925389" w:rsidRDefault="00925389" w:rsidP="00925389">
      <w:pPr>
        <w:ind w:firstLine="708"/>
      </w:pPr>
      <w:r>
        <w:t>- оформихме  кътове, табла, витрини във връзка с бележити дати и годишнини на поети, писатели и други;</w:t>
      </w:r>
    </w:p>
    <w:p w:rsidR="00925389" w:rsidRDefault="00925389" w:rsidP="00925389">
      <w:r>
        <w:t xml:space="preserve"> </w:t>
      </w:r>
      <w:r>
        <w:tab/>
        <w:t>- информирахме населението по различни проблеми  чрез обяви, листовки, афиши, покани и други.</w:t>
      </w:r>
    </w:p>
    <w:p w:rsidR="00925389" w:rsidRDefault="00925389" w:rsidP="00925389"/>
    <w:p w:rsidR="00925389" w:rsidRPr="00ED43B1" w:rsidRDefault="00925389" w:rsidP="00925389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Pr="00ED43B1">
        <w:rPr>
          <w:b/>
          <w:sz w:val="28"/>
          <w:szCs w:val="28"/>
        </w:rPr>
        <w:t>2.</w:t>
      </w:r>
      <w:r w:rsidRPr="00ED43B1">
        <w:rPr>
          <w:sz w:val="28"/>
          <w:szCs w:val="28"/>
        </w:rPr>
        <w:t xml:space="preserve">  </w:t>
      </w:r>
      <w:r w:rsidRPr="00ED43B1">
        <w:rPr>
          <w:b/>
          <w:sz w:val="28"/>
          <w:szCs w:val="28"/>
        </w:rPr>
        <w:t>Издирвателна, разпространителна и музейна – запазване създаденото през вековете и съхраняването му за бъдещето:</w:t>
      </w:r>
    </w:p>
    <w:p w:rsidR="00925389" w:rsidRDefault="00925389" w:rsidP="00925389">
      <w:pPr>
        <w:ind w:firstLine="708"/>
      </w:pPr>
      <w:r>
        <w:t>- организиране на отворени врати за посещение и разглеждане на библиотеката, читалнята, създадените изложби, оформените кътове.</w:t>
      </w:r>
    </w:p>
    <w:p w:rsidR="00925389" w:rsidRDefault="00925389" w:rsidP="00925389">
      <w:r>
        <w:t xml:space="preserve">. </w:t>
      </w:r>
    </w:p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3.  Библиотечна – разрастване и обогатяване на читалищната библиотека и събуждане на интерес и любов към книгата:</w:t>
      </w:r>
    </w:p>
    <w:p w:rsidR="00925389" w:rsidRPr="00EE2F1A" w:rsidRDefault="00925389" w:rsidP="00925389">
      <w:pPr>
        <w:ind w:firstLine="708"/>
      </w:pPr>
      <w:r>
        <w:rPr>
          <w:b/>
        </w:rPr>
        <w:t xml:space="preserve">- </w:t>
      </w:r>
      <w:r w:rsidRPr="00EE2F1A">
        <w:t>поддържа</w:t>
      </w:r>
      <w:r>
        <w:t>хме</w:t>
      </w:r>
      <w:r>
        <w:rPr>
          <w:b/>
        </w:rPr>
        <w:t xml:space="preserve"> </w:t>
      </w:r>
      <w:r>
        <w:t xml:space="preserve"> общодостъпна библиотека с читалня;</w:t>
      </w:r>
    </w:p>
    <w:p w:rsidR="00925389" w:rsidRDefault="00925389" w:rsidP="00925389">
      <w:pPr>
        <w:ind w:firstLine="708"/>
      </w:pPr>
      <w:r>
        <w:rPr>
          <w:b/>
        </w:rPr>
        <w:t xml:space="preserve">- </w:t>
      </w:r>
      <w:r>
        <w:t>получавахме вестници, списания и други издания , чрез които  задоволявахме потребностите от нови знания на населението ;</w:t>
      </w:r>
    </w:p>
    <w:p w:rsidR="00925389" w:rsidRDefault="00925389" w:rsidP="00925389">
      <w:pPr>
        <w:ind w:firstLine="708"/>
      </w:pPr>
      <w:r>
        <w:t>- осъществени контакти с читателите от различни възрасти ;</w:t>
      </w:r>
    </w:p>
    <w:p w:rsidR="00925389" w:rsidRDefault="00925389" w:rsidP="00925389">
      <w:pPr>
        <w:ind w:firstLine="708"/>
      </w:pPr>
      <w:r>
        <w:t>- информирахме жителите на населеното място  за културен живот в библиотеката, представяхме нови творби и нови автори;</w:t>
      </w:r>
    </w:p>
    <w:p w:rsidR="00925389" w:rsidRDefault="00925389" w:rsidP="00925389"/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4.  Информационна и образователна – запознаване на жителите и гостите на селото за предстоящите дейности, организирани от читалището:</w:t>
      </w:r>
    </w:p>
    <w:p w:rsidR="00925389" w:rsidRDefault="00925389" w:rsidP="00925389">
      <w:pPr>
        <w:ind w:firstLine="708"/>
      </w:pPr>
      <w:r w:rsidRPr="00AD648F">
        <w:t>-</w:t>
      </w:r>
      <w:r>
        <w:t xml:space="preserve"> чрез издавания  информационен бюлетин;</w:t>
      </w:r>
    </w:p>
    <w:p w:rsidR="00925389" w:rsidRPr="008F3307" w:rsidRDefault="00925389" w:rsidP="00925389"/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5.  Художествена самодейност –съхраня</w:t>
      </w:r>
      <w:r>
        <w:rPr>
          <w:b/>
          <w:sz w:val="28"/>
          <w:szCs w:val="28"/>
        </w:rPr>
        <w:t>ване</w:t>
      </w:r>
      <w:r w:rsidRPr="00ED43B1">
        <w:rPr>
          <w:b/>
          <w:sz w:val="28"/>
          <w:szCs w:val="28"/>
        </w:rPr>
        <w:t xml:space="preserve"> и популяризир</w:t>
      </w:r>
      <w:r>
        <w:rPr>
          <w:b/>
          <w:sz w:val="28"/>
          <w:szCs w:val="28"/>
        </w:rPr>
        <w:t xml:space="preserve">ане на </w:t>
      </w:r>
      <w:r w:rsidRPr="00ED43B1">
        <w:rPr>
          <w:b/>
          <w:sz w:val="28"/>
          <w:szCs w:val="28"/>
        </w:rPr>
        <w:t xml:space="preserve"> традициите от нашия край, изн</w:t>
      </w:r>
      <w:r>
        <w:rPr>
          <w:b/>
          <w:sz w:val="28"/>
          <w:szCs w:val="28"/>
        </w:rPr>
        <w:t>а</w:t>
      </w:r>
      <w:r w:rsidRPr="00ED43B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яне </w:t>
      </w:r>
      <w:r w:rsidRPr="00ED43B1">
        <w:rPr>
          <w:b/>
          <w:sz w:val="28"/>
          <w:szCs w:val="28"/>
        </w:rPr>
        <w:t xml:space="preserve"> и пока</w:t>
      </w:r>
      <w:r>
        <w:rPr>
          <w:b/>
          <w:sz w:val="28"/>
          <w:szCs w:val="28"/>
        </w:rPr>
        <w:t>зване</w:t>
      </w:r>
      <w:r w:rsidRPr="00ED43B1">
        <w:rPr>
          <w:b/>
          <w:sz w:val="28"/>
          <w:szCs w:val="28"/>
        </w:rPr>
        <w:t xml:space="preserve"> пред обществеността създадените от групите спектакли, да се представят участниците, които работят за:</w:t>
      </w:r>
    </w:p>
    <w:p w:rsidR="00925389" w:rsidRDefault="00925389" w:rsidP="00925389">
      <w:pPr>
        <w:ind w:firstLine="708"/>
      </w:pPr>
      <w:r>
        <w:t>- обогатяване репертоара на фолклорната група;</w:t>
      </w:r>
    </w:p>
    <w:p w:rsidR="00925389" w:rsidRDefault="00925389" w:rsidP="00925389">
      <w:pPr>
        <w:ind w:firstLine="708"/>
      </w:pPr>
      <w:r>
        <w:t>- привличане на нови участници;</w:t>
      </w:r>
    </w:p>
    <w:p w:rsidR="00925389" w:rsidRDefault="00925389" w:rsidP="00925389">
      <w:pPr>
        <w:ind w:firstLine="708"/>
      </w:pPr>
      <w:r>
        <w:t>- участие на групата в местни, регионални и други мероприятия;</w:t>
      </w:r>
    </w:p>
    <w:p w:rsidR="00925389" w:rsidRDefault="00925389" w:rsidP="00925389">
      <w:r>
        <w:tab/>
      </w:r>
    </w:p>
    <w:p w:rsidR="00925389" w:rsidRPr="00ED43B1" w:rsidRDefault="00925389" w:rsidP="00925389">
      <w:pPr>
        <w:ind w:firstLine="708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6.  Материално–техническа база – по-</w:t>
      </w:r>
      <w:r>
        <w:rPr>
          <w:b/>
          <w:sz w:val="28"/>
          <w:szCs w:val="28"/>
        </w:rPr>
        <w:t xml:space="preserve">добър </w:t>
      </w:r>
      <w:r w:rsidRPr="00ED43B1">
        <w:rPr>
          <w:b/>
          <w:sz w:val="28"/>
          <w:szCs w:val="28"/>
        </w:rPr>
        <w:t xml:space="preserve"> вид на </w:t>
      </w:r>
      <w:r>
        <w:rPr>
          <w:b/>
          <w:sz w:val="28"/>
          <w:szCs w:val="28"/>
        </w:rPr>
        <w:t xml:space="preserve">помещенията отпуснати за </w:t>
      </w:r>
      <w:r w:rsidRPr="00ED43B1">
        <w:rPr>
          <w:b/>
          <w:sz w:val="28"/>
          <w:szCs w:val="28"/>
        </w:rPr>
        <w:t>читалищна</w:t>
      </w:r>
      <w:r>
        <w:rPr>
          <w:b/>
          <w:sz w:val="28"/>
          <w:szCs w:val="28"/>
        </w:rPr>
        <w:t xml:space="preserve"> дейност;</w:t>
      </w:r>
    </w:p>
    <w:p w:rsidR="00925389" w:rsidRDefault="00925389" w:rsidP="00925389">
      <w:pPr>
        <w:ind w:firstLine="708"/>
      </w:pPr>
      <w:r>
        <w:t>- подреждане и оформяне на читалищния инвентар по начин, лесно достъпен при осъществяване на дейностите;</w:t>
      </w:r>
    </w:p>
    <w:p w:rsidR="00925389" w:rsidRDefault="00925389" w:rsidP="00925389">
      <w:pPr>
        <w:ind w:firstLine="708"/>
      </w:pPr>
      <w:r>
        <w:t>-</w:t>
      </w:r>
      <w:r>
        <w:rPr>
          <w:b/>
        </w:rPr>
        <w:t xml:space="preserve"> </w:t>
      </w:r>
      <w:r w:rsidRPr="00DB2563">
        <w:t>поддържане</w:t>
      </w:r>
      <w:r>
        <w:t xml:space="preserve"> на помещенията в приятен вид;</w:t>
      </w:r>
    </w:p>
    <w:p w:rsidR="00925389" w:rsidRDefault="00925389" w:rsidP="00925389">
      <w:pPr>
        <w:rPr>
          <w:b/>
        </w:rPr>
      </w:pPr>
    </w:p>
    <w:p w:rsidR="00925389" w:rsidRPr="00ED43B1" w:rsidRDefault="00925389" w:rsidP="00925389">
      <w:pPr>
        <w:ind w:firstLine="708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7.  Организационна – гъвкава и стегната политика по организацията:</w:t>
      </w:r>
    </w:p>
    <w:p w:rsidR="00925389" w:rsidRPr="00ED43B1" w:rsidRDefault="00925389" w:rsidP="00925389">
      <w:pPr>
        <w:rPr>
          <w:sz w:val="28"/>
          <w:szCs w:val="28"/>
        </w:rPr>
      </w:pPr>
    </w:p>
    <w:p w:rsidR="00925389" w:rsidRDefault="00925389" w:rsidP="00925389">
      <w:pPr>
        <w:ind w:firstLine="708"/>
      </w:pPr>
      <w:r>
        <w:t>- провеждахме   редовни заседания и годишно – отчетно събрание;</w:t>
      </w:r>
    </w:p>
    <w:p w:rsidR="00925389" w:rsidRDefault="00925389" w:rsidP="00925389">
      <w:pPr>
        <w:ind w:firstLine="708"/>
      </w:pPr>
      <w:r>
        <w:t>- участвахме в организирани семинари и обучения свързани с дейността на читалището;</w:t>
      </w:r>
    </w:p>
    <w:p w:rsidR="00925389" w:rsidRDefault="00925389" w:rsidP="00925389">
      <w:pPr>
        <w:ind w:firstLine="708"/>
      </w:pPr>
      <w:r>
        <w:t>- набиране на информация и участие в подходящи проекти;</w:t>
      </w:r>
    </w:p>
    <w:p w:rsidR="00925389" w:rsidRDefault="00925389" w:rsidP="00925389">
      <w:pPr>
        <w:ind w:firstLine="708"/>
      </w:pPr>
      <w:r>
        <w:rPr>
          <w:b/>
        </w:rPr>
        <w:t xml:space="preserve">- </w:t>
      </w:r>
      <w:r>
        <w:t>посещения на исторически места.</w:t>
      </w:r>
    </w:p>
    <w:p w:rsidR="00925389" w:rsidRDefault="00925389" w:rsidP="00925389">
      <w:pPr>
        <w:ind w:firstLine="708"/>
      </w:pPr>
    </w:p>
    <w:p w:rsidR="00925389" w:rsidRPr="00ED43B1" w:rsidRDefault="00925389" w:rsidP="00925389">
      <w:pPr>
        <w:jc w:val="both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 xml:space="preserve">           8. Библиотечна дейност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>
        <w:t xml:space="preserve">Обсъждахме с деца и младежи </w:t>
      </w:r>
      <w:r w:rsidRPr="00D4296C">
        <w:t xml:space="preserve"> прочетени книги.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Периодични издания-абонамент.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Подреждане на литературата.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Отделяне на книги за отчисляване и бракуване.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Инвентаризация на книжния фонд.</w:t>
      </w:r>
    </w:p>
    <w:p w:rsidR="00925389" w:rsidRPr="00D4296C" w:rsidRDefault="00925389" w:rsidP="00925389">
      <w:pPr>
        <w:ind w:left="1260"/>
        <w:jc w:val="both"/>
      </w:pPr>
    </w:p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9.  Финансов – целесъобразно изразходване на финансовите средства с цел:</w:t>
      </w:r>
      <w:r>
        <w:t xml:space="preserve"> спазване на финансовата отчетност; редовно водене и месечно приключване на касовата книга, приходно – разходни и банкови документи, отчети и др.; внасяне на декларация  към НАП Търговище.</w:t>
      </w:r>
    </w:p>
    <w:p w:rsidR="00925389" w:rsidRDefault="00925389" w:rsidP="00925389">
      <w:pPr>
        <w:ind w:firstLine="708"/>
      </w:pPr>
    </w:p>
    <w:p w:rsidR="00925389" w:rsidRDefault="00925389" w:rsidP="00925389">
      <w:pPr>
        <w:ind w:firstLine="708"/>
        <w:jc w:val="center"/>
      </w:pPr>
      <w:r>
        <w:t>Календар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януари: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Отбелязахме „Бабин ден” с жените от селото;</w:t>
      </w:r>
    </w:p>
    <w:p w:rsidR="00925389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 w:rsidRPr="00A2231F">
        <w:rPr>
          <w:b/>
          <w:sz w:val="28"/>
          <w:szCs w:val="28"/>
        </w:rPr>
        <w:t>Месец февруари</w:t>
      </w:r>
      <w:r w:rsidRPr="00A2231F">
        <w:rPr>
          <w:sz w:val="28"/>
          <w:szCs w:val="28"/>
        </w:rPr>
        <w:t>:</w:t>
      </w: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>
        <w:lastRenderedPageBreak/>
        <w:t>Отпразнувахме: 14 февруари, „Ден на лозаря”; и Свети Валентин</w:t>
      </w:r>
    </w:p>
    <w:p w:rsidR="00925389" w:rsidRDefault="00925389" w:rsidP="00925389">
      <w:pPr>
        <w:ind w:left="360"/>
      </w:pP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A2231F">
        <w:rPr>
          <w:b/>
          <w:sz w:val="28"/>
          <w:szCs w:val="28"/>
        </w:rPr>
        <w:t>Месец март: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„Баба Марта бързала, мартенички вързала”- закичихме  децата от ЦДГ  и  жителите на селото за здраве и дълголетие с мартеници .</w:t>
      </w:r>
    </w:p>
    <w:p w:rsidR="00925389" w:rsidRDefault="00925389" w:rsidP="00925389">
      <w:r>
        <w:t xml:space="preserve">-    </w:t>
      </w:r>
    </w:p>
    <w:p w:rsidR="00925389" w:rsidRDefault="00925389" w:rsidP="00925389">
      <w:r>
        <w:t xml:space="preserve">- Създадохме кът с материали за  „Трети март” – Освобождението на България от османско иго. </w:t>
      </w:r>
    </w:p>
    <w:p w:rsidR="00925389" w:rsidRDefault="00925389" w:rsidP="00925389">
      <w:pPr>
        <w:jc w:val="center"/>
      </w:pPr>
      <w:r>
        <w:t xml:space="preserve">                                       </w:t>
      </w:r>
      <w:r>
        <w:tab/>
      </w:r>
      <w:r>
        <w:tab/>
        <w:t xml:space="preserve">                           Отг: Ч. Секретар </w:t>
      </w: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Отбелязохме със жените  от селото Осми март. Чрез кулинарна изложба и веселие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D43B1">
        <w:rPr>
          <w:b/>
          <w:sz w:val="28"/>
          <w:szCs w:val="28"/>
        </w:rPr>
        <w:t>Месец април: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П</w:t>
      </w:r>
      <w:r w:rsidRPr="00DC22C9">
        <w:t>ървоаприлски шеги</w:t>
      </w:r>
      <w:r>
        <w:t>- табло с хумор и сатира;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май: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rPr>
          <w:b/>
        </w:rPr>
        <w:t>1май – „Международен ден на труда”-</w:t>
      </w:r>
      <w:r>
        <w:t xml:space="preserve"> табло с материали за празника;</w:t>
      </w:r>
    </w:p>
    <w:p w:rsidR="00925389" w:rsidRDefault="00925389" w:rsidP="00925389">
      <w:pPr>
        <w:ind w:left="360"/>
        <w:jc w:val="center"/>
        <w:outlineLvl w:val="0"/>
      </w:pPr>
      <w:r>
        <w:t xml:space="preserve">                                                                                            Отг.: Председател ЧН </w:t>
      </w:r>
    </w:p>
    <w:p w:rsidR="00925389" w:rsidRDefault="00925389" w:rsidP="00925389">
      <w:pPr>
        <w:numPr>
          <w:ilvl w:val="0"/>
          <w:numId w:val="2"/>
        </w:numPr>
      </w:pPr>
      <w:r>
        <w:rPr>
          <w:b/>
        </w:rPr>
        <w:t>6 май –</w:t>
      </w:r>
      <w:r>
        <w:t xml:space="preserve"> „Гергьовден” и празник на селото.-Програма от фолклорната група;</w:t>
      </w:r>
    </w:p>
    <w:p w:rsidR="00925389" w:rsidRDefault="00925389" w:rsidP="00925389">
      <w:pPr>
        <w:ind w:left="360"/>
        <w:jc w:val="right"/>
      </w:pPr>
    </w:p>
    <w:p w:rsidR="00925389" w:rsidRDefault="00925389" w:rsidP="00925389">
      <w:pPr>
        <w:ind w:left="360"/>
        <w:jc w:val="center"/>
      </w:pPr>
      <w:r>
        <w:t xml:space="preserve">                                                                                    Отг.:Ч.Секретар 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520B75">
        <w:rPr>
          <w:b/>
        </w:rPr>
        <w:t>Възкресение Христово</w:t>
      </w:r>
      <w:r>
        <w:t xml:space="preserve"> – Великден- боядисване на яйца с децата от ЦДГ, изложба; Награждаване на най- добрия борек.</w:t>
      </w:r>
    </w:p>
    <w:p w:rsidR="00925389" w:rsidRDefault="00925389" w:rsidP="00925389">
      <w:pPr>
        <w:ind w:left="2124"/>
        <w:jc w:val="center"/>
      </w:pPr>
      <w:r>
        <w:t xml:space="preserve">                                                        Отг.: Ч.Секретар                 </w:t>
      </w:r>
    </w:p>
    <w:p w:rsidR="00925389" w:rsidRDefault="00925389" w:rsidP="00925389">
      <w:pPr>
        <w:ind w:left="2124"/>
      </w:pP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rPr>
          <w:b/>
        </w:rPr>
        <w:t xml:space="preserve">24 май „Ден на българската просвета и култура, на славянската писменост” – </w:t>
      </w:r>
      <w:r>
        <w:t>празнична програма, съвместно с учениците от селото;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 юни:</w:t>
      </w:r>
    </w:p>
    <w:p w:rsidR="00925389" w:rsidRPr="00BF73EC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 xml:space="preserve">1 юни  </w:t>
      </w:r>
      <w:r w:rsidRPr="00A876FB">
        <w:rPr>
          <w:b/>
        </w:rPr>
        <w:t>„Ден</w:t>
      </w:r>
      <w:r w:rsidRPr="00BF73EC">
        <w:rPr>
          <w:b/>
        </w:rPr>
        <w:t xml:space="preserve"> на детето”</w:t>
      </w:r>
      <w:r>
        <w:t xml:space="preserve"> – рисунка на асфалт с децата от ЦДГ;</w:t>
      </w:r>
    </w:p>
    <w:p w:rsidR="00925389" w:rsidRDefault="00925389" w:rsidP="00925389">
      <w:pPr>
        <w:jc w:val="center"/>
      </w:pPr>
      <w:r>
        <w:t xml:space="preserve">                                                                                                            Отг.:Ч.Секретар                                                    </w:t>
      </w:r>
    </w:p>
    <w:p w:rsidR="00925389" w:rsidRDefault="00925389" w:rsidP="00925389">
      <w:r>
        <w:t xml:space="preserve">                                                   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2 юни  „</w:t>
      </w:r>
      <w:r w:rsidRPr="00000234">
        <w:rPr>
          <w:b/>
        </w:rPr>
        <w:t>Ден на Ботев и на загиналите за свободата на България</w:t>
      </w:r>
      <w:r>
        <w:t>” – поднасяне на цветя  на мемориалните плочи на загиналите във войните, поетичен рецитал;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септември:</w:t>
      </w:r>
    </w:p>
    <w:p w:rsidR="00925389" w:rsidRPr="006F70A3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6 септември  „</w:t>
      </w:r>
      <w:r w:rsidRPr="006F70A3">
        <w:rPr>
          <w:b/>
        </w:rPr>
        <w:t>Съединението на България</w:t>
      </w:r>
      <w:r>
        <w:t>”- информационно тбло;</w:t>
      </w:r>
    </w:p>
    <w:p w:rsidR="00925389" w:rsidRDefault="00925389" w:rsidP="00925389">
      <w:pPr>
        <w:jc w:val="center"/>
      </w:pPr>
      <w:r>
        <w:t xml:space="preserve">                                                                                                            Отг: Ч.Секретар </w:t>
      </w:r>
    </w:p>
    <w:p w:rsidR="00925389" w:rsidRDefault="00925389" w:rsidP="00925389"/>
    <w:p w:rsidR="00925389" w:rsidRPr="00681DAB" w:rsidRDefault="00925389" w:rsidP="00925389">
      <w:pPr>
        <w:numPr>
          <w:ilvl w:val="0"/>
          <w:numId w:val="2"/>
        </w:numPr>
        <w:rPr>
          <w:b/>
        </w:rPr>
      </w:pPr>
      <w:r>
        <w:t xml:space="preserve">22 септември </w:t>
      </w:r>
      <w:r>
        <w:rPr>
          <w:b/>
        </w:rPr>
        <w:t>„</w:t>
      </w:r>
      <w:r w:rsidRPr="006F70A3">
        <w:rPr>
          <w:b/>
        </w:rPr>
        <w:t>Ден на независимостта на България”</w:t>
      </w:r>
      <w:r>
        <w:rPr>
          <w:b/>
        </w:rPr>
        <w:t xml:space="preserve">- </w:t>
      </w:r>
      <w:r>
        <w:t>витрина с материали;</w:t>
      </w:r>
    </w:p>
    <w:p w:rsidR="00925389" w:rsidRDefault="00925389" w:rsidP="00925389">
      <w:pPr>
        <w:jc w:val="center"/>
        <w:outlineLvl w:val="0"/>
      </w:pPr>
      <w:r>
        <w:t xml:space="preserve">                                                                                                              Отг.: Ч. Секретар</w:t>
      </w:r>
    </w:p>
    <w:p w:rsidR="00925389" w:rsidRDefault="00925389" w:rsidP="00925389">
      <w:pPr>
        <w:numPr>
          <w:ilvl w:val="0"/>
          <w:numId w:val="2"/>
        </w:numPr>
        <w:outlineLvl w:val="0"/>
      </w:pPr>
      <w:r>
        <w:t xml:space="preserve"> септември – Празнуване на Курбан байрям. </w:t>
      </w:r>
    </w:p>
    <w:p w:rsidR="00925389" w:rsidRPr="00ED43B1" w:rsidRDefault="00925389" w:rsidP="00925389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октомври</w:t>
      </w:r>
      <w:r w:rsidRPr="00ED43B1">
        <w:rPr>
          <w:sz w:val="28"/>
          <w:szCs w:val="28"/>
        </w:rPr>
        <w:t>:</w:t>
      </w: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</w:pPr>
      <w:r>
        <w:t>1 октомври</w:t>
      </w:r>
      <w:r w:rsidRPr="006F70A3">
        <w:rPr>
          <w:b/>
        </w:rPr>
        <w:t xml:space="preserve"> </w:t>
      </w:r>
      <w:r>
        <w:rPr>
          <w:b/>
        </w:rPr>
        <w:t>„</w:t>
      </w:r>
      <w:r w:rsidRPr="006F70A3">
        <w:rPr>
          <w:b/>
        </w:rPr>
        <w:t>Ден на възрастните хора</w:t>
      </w:r>
      <w:r>
        <w:t>”- среща –разговор в Читалището;</w:t>
      </w: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 w:rsidRPr="00A2231F">
        <w:rPr>
          <w:b/>
          <w:sz w:val="28"/>
          <w:szCs w:val="28"/>
        </w:rPr>
        <w:lastRenderedPageBreak/>
        <w:t>Месец ноември</w:t>
      </w:r>
      <w:r w:rsidRPr="00A2231F">
        <w:rPr>
          <w:sz w:val="28"/>
          <w:szCs w:val="28"/>
        </w:rPr>
        <w:t>:</w:t>
      </w:r>
    </w:p>
    <w:p w:rsidR="00925389" w:rsidRDefault="00925389" w:rsidP="00925389">
      <w:pPr>
        <w:pStyle w:val="ListParagraph"/>
        <w:numPr>
          <w:ilvl w:val="0"/>
          <w:numId w:val="2"/>
        </w:numPr>
      </w:pPr>
    </w:p>
    <w:p w:rsidR="00925389" w:rsidRDefault="00925389" w:rsidP="00925389">
      <w:pPr>
        <w:pStyle w:val="ListParagraph"/>
        <w:numPr>
          <w:ilvl w:val="0"/>
          <w:numId w:val="2"/>
        </w:numPr>
      </w:pPr>
      <w:r>
        <w:t xml:space="preserve">1 ноември </w:t>
      </w:r>
      <w:r w:rsidRPr="00A2231F">
        <w:rPr>
          <w:b/>
        </w:rPr>
        <w:t>„Ден на народните будители</w:t>
      </w:r>
      <w:r>
        <w:t>” – табло</w:t>
      </w:r>
    </w:p>
    <w:p w:rsidR="00925389" w:rsidRPr="0055769C" w:rsidRDefault="00925389" w:rsidP="00925389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55769C">
        <w:rPr>
          <w:b/>
          <w:sz w:val="28"/>
          <w:szCs w:val="28"/>
        </w:rPr>
        <w:t>Месец  декември</w:t>
      </w:r>
    </w:p>
    <w:p w:rsidR="00925389" w:rsidRDefault="00925389" w:rsidP="00925389">
      <w:pPr>
        <w:pStyle w:val="ListParagraph"/>
        <w:numPr>
          <w:ilvl w:val="0"/>
          <w:numId w:val="2"/>
        </w:numPr>
      </w:pPr>
      <w:r w:rsidRPr="0055769C">
        <w:rPr>
          <w:b/>
        </w:rPr>
        <w:t>- Весела Коледа и Нова година</w:t>
      </w:r>
      <w:r>
        <w:t xml:space="preserve"> – празнични тържества;</w:t>
      </w:r>
    </w:p>
    <w:p w:rsidR="00925389" w:rsidRDefault="00925389" w:rsidP="00925389">
      <w:pPr>
        <w:ind w:left="360"/>
      </w:pPr>
    </w:p>
    <w:p w:rsidR="00925389" w:rsidRPr="003C1A32" w:rsidRDefault="00925389" w:rsidP="00925389">
      <w:r>
        <w:rPr>
          <w:b/>
        </w:rPr>
        <w:t xml:space="preserve">   </w:t>
      </w:r>
    </w:p>
    <w:p w:rsidR="00925389" w:rsidRDefault="00925389" w:rsidP="00925389">
      <w:pPr>
        <w:pStyle w:val="Heading3"/>
        <w:jc w:val="both"/>
        <w:rPr>
          <w:sz w:val="28"/>
          <w:szCs w:val="28"/>
        </w:rPr>
      </w:pPr>
    </w:p>
    <w:p w:rsidR="00925389" w:rsidRDefault="00925389" w:rsidP="00925389">
      <w:pPr>
        <w:pStyle w:val="Heading3"/>
        <w:jc w:val="both"/>
        <w:rPr>
          <w:sz w:val="28"/>
          <w:szCs w:val="28"/>
        </w:rPr>
      </w:pPr>
    </w:p>
    <w:p w:rsidR="00F82B81" w:rsidRDefault="00F82B81"/>
    <w:sectPr w:rsidR="00F8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0D50"/>
    <w:multiLevelType w:val="hybridMultilevel"/>
    <w:tmpl w:val="3A461156"/>
    <w:lvl w:ilvl="0" w:tplc="92786C8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C2"/>
    <w:rsid w:val="0004122D"/>
    <w:rsid w:val="001E6E32"/>
    <w:rsid w:val="00224BC2"/>
    <w:rsid w:val="00925389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EC13"/>
  <w15:chartTrackingRefBased/>
  <w15:docId w15:val="{70FD9960-B812-459B-8AA5-601ED929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25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538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ListParagraph">
    <w:name w:val="List Paragraph"/>
    <w:basedOn w:val="Normal"/>
    <w:uiPriority w:val="34"/>
    <w:qFormat/>
    <w:rsid w:val="00925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2021-03-17T11:35:00Z</dcterms:created>
  <dcterms:modified xsi:type="dcterms:W3CDTF">2021-03-17T11:35:00Z</dcterms:modified>
</cp:coreProperties>
</file>